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7671" w14:textId="77777777" w:rsidR="006D4228" w:rsidRPr="00E460C1" w:rsidRDefault="006D4228" w:rsidP="006D4228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  <w:r w:rsidRPr="00E460C1">
        <w:rPr>
          <w:rFonts w:ascii="Calibri Light" w:eastAsia="Times New Roman" w:hAnsi="Calibri Light" w:cs="Calibri Light"/>
          <w:snapToGrid w:val="0"/>
          <w:sz w:val="24"/>
          <w:szCs w:val="24"/>
        </w:rPr>
        <w:t>Białystok,  6 maja 2026 r.</w:t>
      </w:r>
    </w:p>
    <w:p w14:paraId="618CED4C" w14:textId="77777777" w:rsidR="006D4228" w:rsidRDefault="006D4228" w:rsidP="008349FE">
      <w:pPr>
        <w:pStyle w:val="Nagwek"/>
        <w:rPr>
          <w:rFonts w:ascii="Calibri Light" w:hAnsi="Calibri Light" w:cs="Calibri Light"/>
          <w:sz w:val="24"/>
          <w:szCs w:val="24"/>
        </w:rPr>
      </w:pPr>
    </w:p>
    <w:p w14:paraId="0532BE93" w14:textId="32041456" w:rsidR="008349FE" w:rsidRPr="006D4228" w:rsidRDefault="008349FE" w:rsidP="008349FE">
      <w:pPr>
        <w:pStyle w:val="Nagwek"/>
        <w:rPr>
          <w:rFonts w:ascii="Calibri Light" w:hAnsi="Calibri Light" w:cs="Calibri Light"/>
        </w:rPr>
      </w:pPr>
      <w:r w:rsidRPr="006D4228">
        <w:rPr>
          <w:rFonts w:ascii="Calibri Light" w:hAnsi="Calibri Light" w:cs="Calibri Light"/>
        </w:rPr>
        <w:t>Z</w:t>
      </w:r>
      <w:r w:rsidRPr="006D4228">
        <w:rPr>
          <w:rFonts w:ascii="Calibri Light" w:hAnsi="Calibri Light" w:cs="Calibri Light"/>
        </w:rPr>
        <w:t>SR</w:t>
      </w:r>
      <w:r w:rsidRPr="006D4228">
        <w:rPr>
          <w:rFonts w:ascii="Calibri Light" w:hAnsi="Calibri Light" w:cs="Calibri Light"/>
        </w:rPr>
        <w:t>.</w:t>
      </w:r>
      <w:r w:rsidRPr="006D4228">
        <w:rPr>
          <w:rFonts w:ascii="Calibri Light" w:hAnsi="Calibri Light" w:cs="Calibri Light"/>
        </w:rPr>
        <w:t>26.2.</w:t>
      </w:r>
      <w:r w:rsidRPr="006D4228">
        <w:rPr>
          <w:rFonts w:ascii="Calibri Light" w:hAnsi="Calibri Light" w:cs="Calibri Light"/>
        </w:rPr>
        <w:t>4</w:t>
      </w:r>
      <w:r w:rsidRPr="006D4228">
        <w:rPr>
          <w:rFonts w:ascii="Calibri Light" w:hAnsi="Calibri Light" w:cs="Calibri Light"/>
        </w:rPr>
        <w:t>.202</w:t>
      </w:r>
      <w:r w:rsidRPr="006D4228">
        <w:rPr>
          <w:rFonts w:ascii="Calibri Light" w:hAnsi="Calibri Light" w:cs="Calibri Light"/>
        </w:rPr>
        <w:t>6</w:t>
      </w:r>
    </w:p>
    <w:p w14:paraId="06C5C90D" w14:textId="77777777" w:rsidR="008349FE" w:rsidRPr="00E460C1" w:rsidRDefault="008349FE" w:rsidP="008349FE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14:paraId="6CBE9B50" w14:textId="77777777" w:rsidR="008349FE" w:rsidRPr="00E460C1" w:rsidRDefault="008349FE" w:rsidP="008349FE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14:paraId="2C70D5AC" w14:textId="77777777" w:rsidR="00E460C1" w:rsidRDefault="00E460C1" w:rsidP="008349FE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14:paraId="63AAEE3F" w14:textId="77777777" w:rsidR="008349FE" w:rsidRPr="00E460C1" w:rsidRDefault="008349FE" w:rsidP="008349FE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0EB8EDAF" w14:textId="35C601C9" w:rsidR="008349FE" w:rsidRPr="006D4228" w:rsidRDefault="006D4228" w:rsidP="006D4228">
      <w:pPr>
        <w:spacing w:after="120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6D4228">
        <w:rPr>
          <w:rFonts w:ascii="Calibri Light" w:hAnsi="Calibri Light" w:cs="Calibri Light"/>
          <w:b/>
          <w:bCs/>
          <w:sz w:val="24"/>
          <w:szCs w:val="24"/>
        </w:rPr>
        <w:t>INFORMACJA Z PRZEPROWADZONEGO POSTĘPOWANIA W FORMIE PRZETARGU USTNEGO (LICYTACJI)</w:t>
      </w:r>
    </w:p>
    <w:p w14:paraId="461A11E4" w14:textId="6782FD6E" w:rsidR="008349FE" w:rsidRPr="006D4228" w:rsidRDefault="008349FE" w:rsidP="008349FE">
      <w:pPr>
        <w:autoSpaceDE w:val="0"/>
        <w:autoSpaceDN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712D1F75" w14:textId="7EB142E7" w:rsidR="008349FE" w:rsidRPr="006D4228" w:rsidRDefault="006D4228" w:rsidP="008349FE">
      <w:pPr>
        <w:autoSpaceDE w:val="0"/>
        <w:autoSpaceDN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  <w:r w:rsidRPr="006D4228">
        <w:rPr>
          <w:rFonts w:ascii="Calibri Light" w:eastAsia="Times New Roman" w:hAnsi="Calibri Light" w:cs="Calibri Light"/>
          <w:sz w:val="24"/>
          <w:szCs w:val="24"/>
        </w:rPr>
        <w:t>PRZETARG UWAŻA SIĘ ZA ZAKOŃCZONY WYNIKIEM NEGATYWNYM</w:t>
      </w:r>
    </w:p>
    <w:p w14:paraId="48BA47C7" w14:textId="77777777" w:rsidR="008349FE" w:rsidRPr="00B20BEE" w:rsidRDefault="008349FE" w:rsidP="008349FE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BBAA737" w14:textId="151A61BB" w:rsidR="0014420A" w:rsidRDefault="008349FE" w:rsidP="0014420A">
      <w:pPr>
        <w:autoSpaceDE w:val="0"/>
        <w:autoSpaceDN w:val="0"/>
        <w:spacing w:after="0"/>
        <w:ind w:firstLine="709"/>
        <w:jc w:val="both"/>
        <w:rPr>
          <w:rFonts w:ascii="Calibri Light" w:hAnsi="Calibri Light" w:cs="Calibri Light"/>
          <w:bCs/>
          <w:sz w:val="24"/>
          <w:szCs w:val="24"/>
        </w:rPr>
      </w:pPr>
      <w:r w:rsidRPr="00B20BEE">
        <w:rPr>
          <w:rFonts w:ascii="Calibri Light" w:eastAsia="Calibri" w:hAnsi="Calibri Light" w:cs="Calibri Light"/>
          <w:sz w:val="24"/>
          <w:szCs w:val="24"/>
        </w:rPr>
        <w:t xml:space="preserve">Zamawiający, działając na podstawie </w:t>
      </w:r>
      <w:r w:rsidR="0014420A" w:rsidRPr="0014420A">
        <w:rPr>
          <w:rFonts w:ascii="Calibri Light" w:hAnsi="Calibri Light" w:cs="Calibri Light"/>
          <w:bCs/>
          <w:sz w:val="24"/>
          <w:szCs w:val="24"/>
        </w:rPr>
        <w:t>§ 6 ust 10</w:t>
      </w:r>
      <w:r w:rsidR="0014420A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B20BEE">
        <w:rPr>
          <w:rFonts w:ascii="Calibri Light" w:eastAsia="Calibri" w:hAnsi="Calibri Light" w:cs="Calibri Light"/>
          <w:sz w:val="24"/>
          <w:szCs w:val="24"/>
        </w:rPr>
        <w:t>Regulaminu przetargu</w:t>
      </w:r>
      <w:r>
        <w:rPr>
          <w:rFonts w:ascii="Calibri Light" w:eastAsia="Calibri" w:hAnsi="Calibri Light" w:cs="Calibri Light"/>
          <w:sz w:val="24"/>
          <w:szCs w:val="24"/>
        </w:rPr>
        <w:t xml:space="preserve"> ustnego (licytacji)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 organizowanego przez </w:t>
      </w:r>
      <w:r>
        <w:rPr>
          <w:rFonts w:ascii="Calibri Light" w:eastAsia="Calibri" w:hAnsi="Calibri Light" w:cs="Calibri Light"/>
          <w:sz w:val="24"/>
          <w:szCs w:val="24"/>
        </w:rPr>
        <w:t xml:space="preserve">Miasto Białystok 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Zespół Szkół Rolniczych w Białymstoku na </w:t>
      </w:r>
      <w:r>
        <w:rPr>
          <w:rFonts w:ascii="Calibri Light" w:eastAsia="Calibri" w:hAnsi="Calibri Light" w:cs="Calibri Light"/>
          <w:sz w:val="24"/>
          <w:szCs w:val="24"/>
        </w:rPr>
        <w:t>sprzedaż ruchomości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, który stanowi załącznik </w:t>
      </w:r>
      <w:r>
        <w:rPr>
          <w:rFonts w:ascii="Calibri Light" w:eastAsia="Calibri" w:hAnsi="Calibri Light" w:cs="Calibri Light"/>
          <w:sz w:val="24"/>
          <w:szCs w:val="24"/>
        </w:rPr>
        <w:t xml:space="preserve">nr 2 </w:t>
      </w:r>
      <w:r w:rsidRPr="00B20BEE">
        <w:rPr>
          <w:rFonts w:ascii="Calibri Light" w:eastAsia="Calibri" w:hAnsi="Calibri Light" w:cs="Calibri Light"/>
          <w:sz w:val="24"/>
          <w:szCs w:val="24"/>
        </w:rPr>
        <w:t>do Zarządzenia nr 0212.</w:t>
      </w:r>
      <w:r>
        <w:rPr>
          <w:rFonts w:ascii="Calibri Light" w:eastAsia="Calibri" w:hAnsi="Calibri Light" w:cs="Calibri Light"/>
          <w:sz w:val="24"/>
          <w:szCs w:val="24"/>
        </w:rPr>
        <w:t>70</w:t>
      </w:r>
      <w:r w:rsidRPr="00B20BEE">
        <w:rPr>
          <w:rFonts w:ascii="Calibri Light" w:eastAsia="Calibri" w:hAnsi="Calibri Light" w:cs="Calibri Light"/>
          <w:sz w:val="24"/>
          <w:szCs w:val="24"/>
        </w:rPr>
        <w:t>.202</w:t>
      </w:r>
      <w:r>
        <w:rPr>
          <w:rFonts w:ascii="Calibri Light" w:eastAsia="Calibri" w:hAnsi="Calibri Light" w:cs="Calibri Light"/>
          <w:sz w:val="24"/>
          <w:szCs w:val="24"/>
        </w:rPr>
        <w:t>5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 Dyrektora Zespołu Szkół Roln</w:t>
      </w:r>
      <w:r>
        <w:rPr>
          <w:rFonts w:ascii="Calibri Light" w:eastAsia="Calibri" w:hAnsi="Calibri Light" w:cs="Calibri Light"/>
          <w:sz w:val="24"/>
          <w:szCs w:val="24"/>
        </w:rPr>
        <w:t xml:space="preserve">iczych w Białymstoku z dnia </w:t>
      </w:r>
      <w:r>
        <w:rPr>
          <w:rFonts w:ascii="Calibri Light" w:eastAsia="Calibri" w:hAnsi="Calibri Light" w:cs="Calibri Light"/>
          <w:sz w:val="24"/>
          <w:szCs w:val="24"/>
        </w:rPr>
        <w:t>19 grudnia</w:t>
      </w:r>
      <w:r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B20BEE">
        <w:rPr>
          <w:rFonts w:ascii="Calibri Light" w:eastAsia="Calibri" w:hAnsi="Calibri Light" w:cs="Calibri Light"/>
          <w:sz w:val="24"/>
          <w:szCs w:val="24"/>
        </w:rPr>
        <w:t>202</w:t>
      </w:r>
      <w:r>
        <w:rPr>
          <w:rFonts w:ascii="Calibri Light" w:eastAsia="Calibri" w:hAnsi="Calibri Light" w:cs="Calibri Light"/>
          <w:sz w:val="24"/>
          <w:szCs w:val="24"/>
        </w:rPr>
        <w:t>5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 r.</w:t>
      </w:r>
      <w:r w:rsidR="0014420A">
        <w:rPr>
          <w:rFonts w:ascii="Calibri Light" w:hAnsi="Calibri Light" w:cs="Calibri Light"/>
          <w:bCs/>
          <w:sz w:val="24"/>
          <w:szCs w:val="24"/>
        </w:rPr>
        <w:t>.</w:t>
      </w:r>
    </w:p>
    <w:p w14:paraId="2D608A9D" w14:textId="1B78B646" w:rsidR="008349FE" w:rsidRPr="00E460C1" w:rsidRDefault="0014420A" w:rsidP="0014420A">
      <w:pPr>
        <w:spacing w:after="0"/>
        <w:ind w:firstLine="709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Calibri" w:hAnsi="Calibri Light" w:cs="Calibri Light"/>
          <w:sz w:val="24"/>
          <w:szCs w:val="24"/>
        </w:rPr>
        <w:t>I</w:t>
      </w:r>
      <w:r w:rsidR="008349FE">
        <w:rPr>
          <w:rFonts w:ascii="Calibri Light" w:eastAsia="Calibri" w:hAnsi="Calibri Light" w:cs="Calibri Light"/>
          <w:sz w:val="24"/>
          <w:szCs w:val="24"/>
        </w:rPr>
        <w:t xml:space="preserve">nformuje, iż w </w:t>
      </w:r>
      <w:r w:rsidR="008349FE">
        <w:rPr>
          <w:rFonts w:ascii="Calibri Light" w:eastAsia="Calibri" w:hAnsi="Calibri Light" w:cs="Calibri Light"/>
          <w:sz w:val="24"/>
          <w:szCs w:val="24"/>
        </w:rPr>
        <w:t>zaproszeniu do składania zgłoszeń</w:t>
      </w:r>
      <w:r w:rsidR="00E460C1">
        <w:rPr>
          <w:rFonts w:ascii="Calibri Light" w:eastAsia="Calibri" w:hAnsi="Calibri Light" w:cs="Calibri Light"/>
          <w:sz w:val="24"/>
          <w:szCs w:val="24"/>
        </w:rPr>
        <w:t xml:space="preserve"> w </w:t>
      </w:r>
      <w:r w:rsidR="00E460C1">
        <w:rPr>
          <w:rFonts w:ascii="Calibri Light" w:hAnsi="Calibri Light" w:cs="Calibri Light"/>
        </w:rPr>
        <w:t xml:space="preserve">formie przetargu ustnego (licytacji) ograniczonego </w:t>
      </w:r>
      <w:r w:rsidR="00E460C1">
        <w:rPr>
          <w:rFonts w:ascii="Calibri Light" w:hAnsi="Calibri Light" w:cs="Calibri Light"/>
          <w:color w:val="000000"/>
        </w:rPr>
        <w:t xml:space="preserve">na: </w:t>
      </w:r>
      <w:r w:rsidR="00E460C1" w:rsidRPr="006D4228">
        <w:rPr>
          <w:rFonts w:ascii="Calibri Light" w:hAnsi="Calibri Light" w:cs="Calibri Light"/>
          <w:b/>
          <w:color w:val="000000"/>
        </w:rPr>
        <w:t xml:space="preserve">Sprzedaż ruchomości majątku ruchomego sprzętu rolniczego </w:t>
      </w:r>
      <w:r w:rsidR="00E460C1" w:rsidRPr="006D4228">
        <w:rPr>
          <w:rFonts w:ascii="Calibri Light" w:hAnsi="Calibri Light" w:cs="Calibri Light"/>
          <w:b/>
        </w:rPr>
        <w:t>stanowiącego własność Miasta Białystok Zespołu Szkół Rolniczych w Białymstoku</w:t>
      </w:r>
      <w:r w:rsidR="008349FE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6D4228">
        <w:rPr>
          <w:rFonts w:ascii="Calibri Light" w:hAnsi="Calibri Light" w:cs="Calibri Light"/>
          <w:bCs/>
          <w:sz w:val="24"/>
          <w:szCs w:val="24"/>
        </w:rPr>
        <w:t xml:space="preserve">ponieważ 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>w</w:t>
      </w:r>
      <w:r w:rsidR="008349FE"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wyzn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aczonym terminie, tj. </w:t>
      </w:r>
      <w:r w:rsidR="00E460C1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do dnia 4 maja 2026 r. nie wpłacono żadne wadium oraz 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>do dnia 0</w:t>
      </w:r>
      <w:r w:rsidR="00E460C1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5 maja 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>202</w:t>
      </w:r>
      <w:r w:rsidR="00E460C1">
        <w:rPr>
          <w:rFonts w:ascii="Calibri Light" w:eastAsia="Times New Roman" w:hAnsi="Calibri Light" w:cs="Calibri Light"/>
          <w:spacing w:val="-4"/>
          <w:sz w:val="24"/>
          <w:szCs w:val="24"/>
        </w:rPr>
        <w:t>6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r. do godz. 1</w:t>
      </w:r>
      <w:r w:rsidR="00E460C1">
        <w:rPr>
          <w:rFonts w:ascii="Calibri Light" w:eastAsia="Times New Roman" w:hAnsi="Calibri Light" w:cs="Calibri Light"/>
          <w:spacing w:val="-4"/>
          <w:sz w:val="24"/>
          <w:szCs w:val="24"/>
        </w:rPr>
        <w:t>2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:00, </w:t>
      </w:r>
      <w:r w:rsidR="008349FE"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>nie wpłynęła żadna oferta</w:t>
      </w:r>
      <w:r w:rsidR="008349FE">
        <w:rPr>
          <w:rFonts w:ascii="Calibri Light" w:eastAsia="Times New Roman" w:hAnsi="Calibri Light" w:cs="Calibri Light"/>
          <w:spacing w:val="-4"/>
          <w:sz w:val="24"/>
          <w:szCs w:val="24"/>
        </w:rPr>
        <w:t>.</w:t>
      </w:r>
    </w:p>
    <w:p w14:paraId="6BB28365" w14:textId="77777777" w:rsidR="008349FE" w:rsidRPr="000D0785" w:rsidRDefault="008349FE" w:rsidP="008349FE">
      <w:pPr>
        <w:spacing w:after="0" w:line="36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A67BC24" w14:textId="77777777" w:rsidR="008349FE" w:rsidRPr="00B20BEE" w:rsidRDefault="008349FE" w:rsidP="008349FE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70838C4" w14:textId="77777777" w:rsidR="00C7404C" w:rsidRDefault="00C7404C"/>
    <w:sectPr w:rsidR="00C74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0B"/>
    <w:rsid w:val="0014420A"/>
    <w:rsid w:val="001E4E21"/>
    <w:rsid w:val="006D4228"/>
    <w:rsid w:val="00754B0B"/>
    <w:rsid w:val="008349FE"/>
    <w:rsid w:val="00C6579F"/>
    <w:rsid w:val="00C7404C"/>
    <w:rsid w:val="00E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950C"/>
  <w15:chartTrackingRefBased/>
  <w15:docId w15:val="{8058DAA9-5017-4135-A8F0-1ED31DCB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9FE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B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B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4B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4B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4B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4B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4B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4B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4B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B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B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B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B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B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B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4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5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4B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5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4B0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54B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4B0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54B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B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4B0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34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49FE"/>
    <w:rPr>
      <w:rFonts w:eastAsiaTheme="minorEastAsia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Magdalena</cp:lastModifiedBy>
  <cp:revision>2</cp:revision>
  <dcterms:created xsi:type="dcterms:W3CDTF">2026-05-06T10:25:00Z</dcterms:created>
  <dcterms:modified xsi:type="dcterms:W3CDTF">2026-05-06T11:04:00Z</dcterms:modified>
</cp:coreProperties>
</file>